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2803FA" w14:textId="5F9B5C7B" w:rsidR="00192DE3" w:rsidRDefault="00192DE3" w:rsidP="007D77BA">
      <w:pPr>
        <w:pStyle w:val="NormaleWeb"/>
        <w:rPr>
          <w:rStyle w:val="Enfasigrassetto"/>
          <w:rFonts w:eastAsiaTheme="majorEastAsia"/>
        </w:rPr>
      </w:pPr>
      <w:r w:rsidRPr="00192DE3">
        <w:rPr>
          <w:rStyle w:val="Enfasigrassetto"/>
          <w:rFonts w:eastAsiaTheme="majorEastAsia"/>
          <w:noProof/>
        </w:rPr>
        <w:drawing>
          <wp:inline distT="0" distB="0" distL="0" distR="0" wp14:anchorId="3E7927E4" wp14:editId="1EA4D763">
            <wp:extent cx="1333500" cy="1404889"/>
            <wp:effectExtent l="0" t="0" r="0" b="5080"/>
            <wp:docPr id="1464325403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910" cy="144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C6D468" w14:textId="77777777" w:rsidR="00192DE3" w:rsidRDefault="00192DE3" w:rsidP="007D77BA">
      <w:pPr>
        <w:pStyle w:val="NormaleWeb"/>
        <w:rPr>
          <w:rStyle w:val="Enfasigrassetto"/>
          <w:rFonts w:eastAsiaTheme="majorEastAsia"/>
        </w:rPr>
      </w:pPr>
    </w:p>
    <w:p w14:paraId="349340ED" w14:textId="6A2C2875" w:rsidR="00192DE3" w:rsidRDefault="00192DE3" w:rsidP="007D77BA">
      <w:pPr>
        <w:pStyle w:val="NormaleWeb"/>
        <w:rPr>
          <w:rStyle w:val="Enfasigrassetto"/>
          <w:rFonts w:eastAsiaTheme="majorEastAsia"/>
        </w:rPr>
      </w:pPr>
      <w:r>
        <w:rPr>
          <w:rStyle w:val="Enfasigrassetto"/>
          <w:rFonts w:eastAsiaTheme="majorEastAsia"/>
        </w:rPr>
        <w:t>Comunicato stampa</w:t>
      </w:r>
    </w:p>
    <w:p w14:paraId="6426779F" w14:textId="77777777" w:rsidR="00192DE3" w:rsidRDefault="00192DE3" w:rsidP="007D77BA">
      <w:pPr>
        <w:pStyle w:val="NormaleWeb"/>
        <w:rPr>
          <w:rStyle w:val="Enfasigrassetto"/>
          <w:rFonts w:eastAsiaTheme="majorEastAsia"/>
        </w:rPr>
      </w:pPr>
    </w:p>
    <w:p w14:paraId="2FCEB6EE" w14:textId="77777777" w:rsidR="002F7AA9" w:rsidRPr="002F7AA9" w:rsidRDefault="002F7AA9" w:rsidP="002F7AA9">
      <w:pPr>
        <w:pStyle w:val="NormaleWeb"/>
        <w:jc w:val="both"/>
        <w:rPr>
          <w:rFonts w:ascii="Verdana" w:hAnsi="Verdana"/>
        </w:rPr>
      </w:pPr>
      <w:r w:rsidRPr="002F7AA9">
        <w:rPr>
          <w:rStyle w:val="Enfasigrassetto"/>
          <w:rFonts w:ascii="Verdana" w:eastAsiaTheme="majorEastAsia" w:hAnsi="Verdana"/>
        </w:rPr>
        <w:t>Successo per il workshop “Filiera corta, sicurezza alimentare e sostenibilità”</w:t>
      </w:r>
      <w:r w:rsidRPr="002F7AA9">
        <w:rPr>
          <w:rFonts w:ascii="Verdana" w:hAnsi="Verdana"/>
        </w:rPr>
        <w:br/>
      </w:r>
      <w:r w:rsidRPr="002F7AA9">
        <w:rPr>
          <w:rStyle w:val="Enfasigrassetto"/>
          <w:rFonts w:ascii="Verdana" w:eastAsiaTheme="majorEastAsia" w:hAnsi="Verdana"/>
        </w:rPr>
        <w:t>Partecipazione attiva e proposte concrete per il futuro del sistema produttivo locale</w:t>
      </w:r>
    </w:p>
    <w:p w14:paraId="284C8BF9" w14:textId="3F6DA426" w:rsidR="002F7AA9" w:rsidRPr="002F7AA9" w:rsidRDefault="002F7AA9" w:rsidP="002F7AA9">
      <w:pPr>
        <w:pStyle w:val="NormaleWeb"/>
        <w:jc w:val="both"/>
        <w:rPr>
          <w:rFonts w:ascii="Verdana" w:hAnsi="Verdana"/>
        </w:rPr>
      </w:pPr>
      <w:r>
        <w:rPr>
          <w:rStyle w:val="Enfasigrassetto"/>
          <w:rFonts w:ascii="Verdana" w:eastAsiaTheme="majorEastAsia" w:hAnsi="Verdana"/>
        </w:rPr>
        <w:t>Foggia</w:t>
      </w:r>
      <w:r w:rsidRPr="002F7AA9">
        <w:rPr>
          <w:rStyle w:val="Enfasigrassetto"/>
          <w:rFonts w:ascii="Verdana" w:eastAsiaTheme="majorEastAsia" w:hAnsi="Verdana"/>
        </w:rPr>
        <w:t xml:space="preserve">, </w:t>
      </w:r>
      <w:r>
        <w:rPr>
          <w:rStyle w:val="Enfasigrassetto"/>
          <w:rFonts w:ascii="Verdana" w:eastAsiaTheme="majorEastAsia" w:hAnsi="Verdana"/>
        </w:rPr>
        <w:t>8 luglio 2025</w:t>
      </w:r>
      <w:r w:rsidRPr="002F7AA9">
        <w:rPr>
          <w:rFonts w:ascii="Verdana" w:hAnsi="Verdana"/>
        </w:rPr>
        <w:t xml:space="preserve"> – Si è svolto con grande partecipazione il workshop </w:t>
      </w:r>
      <w:r w:rsidRPr="002F7AA9">
        <w:rPr>
          <w:rStyle w:val="Enfasicorsivo"/>
          <w:rFonts w:ascii="Verdana" w:eastAsiaTheme="majorEastAsia" w:hAnsi="Verdana"/>
        </w:rPr>
        <w:t>“Filiera corta, sicurezza alimentare e sostenibilità – Come far crescere il sistema produttivo locale”</w:t>
      </w:r>
      <w:r w:rsidRPr="002F7AA9">
        <w:rPr>
          <w:rFonts w:ascii="Verdana" w:hAnsi="Verdana"/>
        </w:rPr>
        <w:t xml:space="preserve">, che ha avuto luogo il </w:t>
      </w:r>
      <w:r>
        <w:rPr>
          <w:rFonts w:ascii="Verdana" w:hAnsi="Verdana"/>
        </w:rPr>
        <w:t xml:space="preserve">7 luglio </w:t>
      </w:r>
      <w:r w:rsidRPr="002F7AA9">
        <w:rPr>
          <w:rFonts w:ascii="Verdana" w:hAnsi="Verdana"/>
        </w:rPr>
        <w:t xml:space="preserve">presso </w:t>
      </w:r>
      <w:r>
        <w:rPr>
          <w:rFonts w:ascii="Verdana" w:hAnsi="Verdana"/>
        </w:rPr>
        <w:t>Confagricoltura Foggia</w:t>
      </w:r>
      <w:r w:rsidRPr="002F7AA9">
        <w:rPr>
          <w:rFonts w:ascii="Verdana" w:hAnsi="Verdana"/>
        </w:rPr>
        <w:t>.</w:t>
      </w:r>
    </w:p>
    <w:p w14:paraId="1BA29C30" w14:textId="77777777" w:rsidR="002F7AA9" w:rsidRPr="002F7AA9" w:rsidRDefault="002F7AA9" w:rsidP="002F7AA9">
      <w:pPr>
        <w:pStyle w:val="NormaleWeb"/>
        <w:jc w:val="both"/>
        <w:rPr>
          <w:rFonts w:ascii="Verdana" w:hAnsi="Verdana"/>
        </w:rPr>
      </w:pPr>
      <w:r w:rsidRPr="002F7AA9">
        <w:rPr>
          <w:rFonts w:ascii="Verdana" w:hAnsi="Verdana"/>
        </w:rPr>
        <w:t xml:space="preserve">L’incontro ha riunito </w:t>
      </w:r>
      <w:r w:rsidRPr="002F7AA9">
        <w:rPr>
          <w:rStyle w:val="Enfasigrassetto"/>
          <w:rFonts w:ascii="Verdana" w:eastAsiaTheme="majorEastAsia" w:hAnsi="Verdana"/>
        </w:rPr>
        <w:t>esperti del settore agroalimentare</w:t>
      </w:r>
      <w:r w:rsidRPr="002F7AA9">
        <w:rPr>
          <w:rFonts w:ascii="Verdana" w:hAnsi="Verdana"/>
        </w:rPr>
        <w:t xml:space="preserve">, rappresentanti istituzionali, imprese agricole, associazioni di categoria e cittadini, con l’obiettivo di promuovere un confronto concreto sulla valorizzazione delle </w:t>
      </w:r>
      <w:r w:rsidRPr="002F7AA9">
        <w:rPr>
          <w:rStyle w:val="Enfasigrassetto"/>
          <w:rFonts w:ascii="Verdana" w:eastAsiaTheme="majorEastAsia" w:hAnsi="Verdana"/>
        </w:rPr>
        <w:t>filiere corte</w:t>
      </w:r>
      <w:r w:rsidRPr="002F7AA9">
        <w:rPr>
          <w:rFonts w:ascii="Verdana" w:hAnsi="Verdana"/>
        </w:rPr>
        <w:t xml:space="preserve"> come strumento di sviluppo sostenibile, sicurezza alimentare e rilancio dell’economia locale.</w:t>
      </w:r>
    </w:p>
    <w:p w14:paraId="484E90EA" w14:textId="77777777" w:rsidR="002F7AA9" w:rsidRPr="002F7AA9" w:rsidRDefault="002F7AA9" w:rsidP="002F7AA9">
      <w:pPr>
        <w:pStyle w:val="NormaleWeb"/>
        <w:jc w:val="both"/>
        <w:rPr>
          <w:rFonts w:ascii="Verdana" w:hAnsi="Verdana"/>
        </w:rPr>
      </w:pPr>
      <w:r w:rsidRPr="002F7AA9">
        <w:rPr>
          <w:rFonts w:ascii="Verdana" w:hAnsi="Verdana"/>
        </w:rPr>
        <w:t>Tra gli interventi più apprezzati:</w:t>
      </w:r>
    </w:p>
    <w:p w14:paraId="091A32AF" w14:textId="3B4C659C" w:rsidR="002F7AA9" w:rsidRPr="002F7AA9" w:rsidRDefault="002F7AA9" w:rsidP="002F7AA9">
      <w:pPr>
        <w:pStyle w:val="NormaleWeb"/>
        <w:numPr>
          <w:ilvl w:val="0"/>
          <w:numId w:val="2"/>
        </w:numPr>
        <w:jc w:val="both"/>
        <w:rPr>
          <w:rFonts w:ascii="Verdana" w:hAnsi="Verdana"/>
        </w:rPr>
      </w:pPr>
      <w:r w:rsidRPr="002F7AA9">
        <w:rPr>
          <w:rFonts w:ascii="Verdana" w:hAnsi="Verdana"/>
          <w:b/>
          <w:bCs/>
        </w:rPr>
        <w:t>Filippo Schiavone</w:t>
      </w:r>
      <w:r w:rsidRPr="002F7AA9">
        <w:rPr>
          <w:rFonts w:ascii="Verdana" w:hAnsi="Verdana"/>
        </w:rPr>
        <w:t xml:space="preserve">, </w:t>
      </w:r>
      <w:r>
        <w:rPr>
          <w:rFonts w:ascii="Verdana" w:hAnsi="Verdana"/>
        </w:rPr>
        <w:t>Presidente di Confagricoltura Foggia</w:t>
      </w:r>
      <w:r w:rsidRPr="002F7AA9">
        <w:rPr>
          <w:rFonts w:ascii="Verdana" w:hAnsi="Verdana"/>
        </w:rPr>
        <w:t>, che ha evidenziato il ruolo delle politiche pubbliche nella promozione dei circuiti agroalimentari locali.</w:t>
      </w:r>
    </w:p>
    <w:p w14:paraId="4D17169A" w14:textId="79F5912E" w:rsidR="002F7AA9" w:rsidRPr="002F7AA9" w:rsidRDefault="002F7AA9" w:rsidP="002F7AA9">
      <w:pPr>
        <w:pStyle w:val="NormaleWeb"/>
        <w:numPr>
          <w:ilvl w:val="0"/>
          <w:numId w:val="2"/>
        </w:numPr>
        <w:jc w:val="both"/>
        <w:rPr>
          <w:rFonts w:ascii="Verdana" w:hAnsi="Verdana"/>
        </w:rPr>
      </w:pPr>
      <w:r>
        <w:rPr>
          <w:rStyle w:val="Enfasigrassetto"/>
          <w:rFonts w:ascii="Verdana" w:eastAsiaTheme="majorEastAsia" w:hAnsi="Verdana"/>
        </w:rPr>
        <w:t>Giuseppe Campanaro</w:t>
      </w:r>
      <w:r w:rsidRPr="002F7AA9">
        <w:rPr>
          <w:rFonts w:ascii="Verdana" w:hAnsi="Verdana"/>
        </w:rPr>
        <w:t xml:space="preserve">, </w:t>
      </w:r>
      <w:r>
        <w:rPr>
          <w:rFonts w:ascii="Verdana" w:hAnsi="Verdana"/>
        </w:rPr>
        <w:t>direttore di Confagricoltura Foggia</w:t>
      </w:r>
      <w:r w:rsidRPr="002F7AA9">
        <w:rPr>
          <w:rFonts w:ascii="Verdana" w:hAnsi="Verdana"/>
        </w:rPr>
        <w:t>, che ha sottolineato l'importanza della sovranità alimentare e delle scelte normative per tutelare il territorio.</w:t>
      </w:r>
    </w:p>
    <w:p w14:paraId="09CAE02D" w14:textId="023EA562" w:rsidR="002F7AA9" w:rsidRPr="002F7AA9" w:rsidRDefault="002E5FE5" w:rsidP="002F7AA9">
      <w:pPr>
        <w:pStyle w:val="NormaleWeb"/>
        <w:numPr>
          <w:ilvl w:val="0"/>
          <w:numId w:val="2"/>
        </w:numPr>
        <w:jc w:val="both"/>
        <w:rPr>
          <w:rFonts w:ascii="Verdana" w:hAnsi="Verdana"/>
        </w:rPr>
      </w:pPr>
      <w:r>
        <w:rPr>
          <w:rStyle w:val="Enfasigrassetto"/>
          <w:rFonts w:ascii="Verdana" w:eastAsiaTheme="majorEastAsia" w:hAnsi="Verdana"/>
        </w:rPr>
        <w:t>Saverio</w:t>
      </w:r>
      <w:r>
        <w:rPr>
          <w:rStyle w:val="Enfasigrassetto"/>
          <w:rFonts w:ascii="Verdana" w:eastAsiaTheme="majorEastAsia" w:hAnsi="Verdana"/>
        </w:rPr>
        <w:t xml:space="preserve"> </w:t>
      </w:r>
      <w:r w:rsidR="002F7AA9">
        <w:rPr>
          <w:rStyle w:val="Enfasigrassetto"/>
          <w:rFonts w:ascii="Verdana" w:eastAsiaTheme="majorEastAsia" w:hAnsi="Verdana"/>
        </w:rPr>
        <w:t>Di Mola</w:t>
      </w:r>
      <w:r w:rsidR="002F7AA9" w:rsidRPr="002F7AA9">
        <w:rPr>
          <w:rFonts w:ascii="Verdana" w:hAnsi="Verdana"/>
        </w:rPr>
        <w:t>, che ha parlato di sicurezza e tracciabilità degli alimenti locali.</w:t>
      </w:r>
    </w:p>
    <w:p w14:paraId="4706C3BD" w14:textId="2A27E858" w:rsidR="002F7AA9" w:rsidRPr="002F7AA9" w:rsidRDefault="002F7AA9" w:rsidP="002F7AA9">
      <w:pPr>
        <w:pStyle w:val="NormaleWeb"/>
        <w:numPr>
          <w:ilvl w:val="0"/>
          <w:numId w:val="2"/>
        </w:numPr>
        <w:jc w:val="both"/>
        <w:rPr>
          <w:rFonts w:ascii="Verdana" w:hAnsi="Verdana"/>
        </w:rPr>
      </w:pPr>
      <w:r>
        <w:rPr>
          <w:rStyle w:val="Enfasigrassetto"/>
          <w:rFonts w:ascii="Verdana" w:eastAsiaTheme="majorEastAsia" w:hAnsi="Verdana"/>
        </w:rPr>
        <w:t>Pasquale De Vita</w:t>
      </w:r>
      <w:r w:rsidRPr="002F7AA9">
        <w:rPr>
          <w:rFonts w:ascii="Verdana" w:hAnsi="Verdana"/>
        </w:rPr>
        <w:t>, dirett</w:t>
      </w:r>
      <w:r>
        <w:rPr>
          <w:rFonts w:ascii="Verdana" w:hAnsi="Verdana"/>
        </w:rPr>
        <w:t>ore del</w:t>
      </w:r>
      <w:r w:rsidRPr="002F7AA9">
        <w:rPr>
          <w:rFonts w:ascii="Verdana" w:hAnsi="Verdana"/>
        </w:rPr>
        <w:t xml:space="preserve"> GAL </w:t>
      </w:r>
      <w:r>
        <w:rPr>
          <w:rFonts w:ascii="Verdana" w:hAnsi="Verdana"/>
        </w:rPr>
        <w:t>Meridaunia</w:t>
      </w:r>
      <w:r w:rsidRPr="002F7AA9">
        <w:rPr>
          <w:rFonts w:ascii="Verdana" w:hAnsi="Verdana"/>
        </w:rPr>
        <w:t>, che ha presentato strumenti e fondi a sostegno delle imprese rurali.</w:t>
      </w:r>
    </w:p>
    <w:p w14:paraId="52CF4F19" w14:textId="77777777" w:rsidR="002F7AA9" w:rsidRPr="002F7AA9" w:rsidRDefault="002F7AA9" w:rsidP="002F7AA9">
      <w:pPr>
        <w:pStyle w:val="NormaleWeb"/>
        <w:jc w:val="both"/>
        <w:rPr>
          <w:rFonts w:ascii="Verdana" w:hAnsi="Verdana"/>
        </w:rPr>
      </w:pPr>
      <w:r w:rsidRPr="002F7AA9">
        <w:rPr>
          <w:rFonts w:ascii="Verdana" w:hAnsi="Verdana"/>
        </w:rPr>
        <w:t>Durante la tavola rotonda finale, sono emerse proposte operative per rafforzare i legami tra produttori e consumatori, investire sulla formazione tecnica degli operatori, migliorare le infrastrutture logistiche locali e incentivare la promozione del prodotto a chilometro zero.</w:t>
      </w:r>
    </w:p>
    <w:p w14:paraId="761A4699" w14:textId="7B3B0BF7" w:rsidR="002F7AA9" w:rsidRPr="002F7AA9" w:rsidRDefault="002F7AA9" w:rsidP="002F7AA9">
      <w:pPr>
        <w:pStyle w:val="NormaleWeb"/>
        <w:jc w:val="both"/>
        <w:rPr>
          <w:rFonts w:ascii="Verdana" w:hAnsi="Verdana"/>
        </w:rPr>
      </w:pPr>
      <w:r w:rsidRPr="002F7AA9">
        <w:rPr>
          <w:rStyle w:val="Enfasicorsivo"/>
          <w:rFonts w:ascii="Verdana" w:eastAsiaTheme="majorEastAsia" w:hAnsi="Verdana"/>
        </w:rPr>
        <w:lastRenderedPageBreak/>
        <w:t>“La filiera corta non è solo una scelta etica, ma una strategia concreta per tutelare la qualità, l’ambiente e l’economia del nostro territorio”</w:t>
      </w:r>
      <w:r w:rsidRPr="002F7AA9">
        <w:rPr>
          <w:rFonts w:ascii="Verdana" w:hAnsi="Verdana"/>
        </w:rPr>
        <w:t xml:space="preserve">, ha commentato </w:t>
      </w:r>
      <w:r w:rsidRPr="002F7AA9">
        <w:rPr>
          <w:rFonts w:ascii="Verdana" w:hAnsi="Verdana"/>
          <w:b/>
          <w:bCs/>
          <w:i/>
          <w:iCs/>
        </w:rPr>
        <w:t>Saverio Di Mola</w:t>
      </w:r>
      <w:r>
        <w:rPr>
          <w:rFonts w:ascii="Verdana" w:hAnsi="Verdana"/>
        </w:rPr>
        <w:t xml:space="preserve"> </w:t>
      </w:r>
      <w:r w:rsidRPr="002F7AA9">
        <w:rPr>
          <w:rFonts w:ascii="Verdana" w:hAnsi="Verdana"/>
        </w:rPr>
        <w:t>a conclusione dell’evento.</w:t>
      </w:r>
    </w:p>
    <w:p w14:paraId="69135796" w14:textId="49614156" w:rsidR="002F7AA9" w:rsidRPr="002F7AA9" w:rsidRDefault="002F7AA9" w:rsidP="002F7AA9">
      <w:pPr>
        <w:pStyle w:val="NormaleWeb"/>
        <w:jc w:val="both"/>
        <w:rPr>
          <w:rFonts w:ascii="Verdana" w:hAnsi="Verdana"/>
        </w:rPr>
      </w:pPr>
      <w:r w:rsidRPr="002F7AA9">
        <w:rPr>
          <w:rFonts w:ascii="Verdana" w:hAnsi="Verdana"/>
        </w:rPr>
        <w:t xml:space="preserve">L’incontro si è concluso con una </w:t>
      </w:r>
      <w:r w:rsidRPr="002F7AA9">
        <w:rPr>
          <w:rStyle w:val="Enfasigrassetto"/>
          <w:rFonts w:ascii="Verdana" w:eastAsiaTheme="majorEastAsia" w:hAnsi="Verdana"/>
        </w:rPr>
        <w:t>degustazione di prodotti tipici locali</w:t>
      </w:r>
      <w:r w:rsidRPr="002F7AA9">
        <w:rPr>
          <w:rFonts w:ascii="Verdana" w:hAnsi="Verdana"/>
        </w:rPr>
        <w:t>, offrendo ai partecipanti un’esperienza diretta della qualità e della varietà dell’agroalimentare del territorio</w:t>
      </w:r>
      <w:r>
        <w:rPr>
          <w:rFonts w:ascii="Verdana" w:hAnsi="Verdana"/>
        </w:rPr>
        <w:t xml:space="preserve">, presso l’azienda agricola di Saverio Di Mola. </w:t>
      </w:r>
    </w:p>
    <w:p w14:paraId="2995D883" w14:textId="77777777" w:rsidR="00A63EDE" w:rsidRPr="002F7AA9" w:rsidRDefault="00A63EDE" w:rsidP="002F7AA9">
      <w:pPr>
        <w:jc w:val="both"/>
        <w:rPr>
          <w:rFonts w:ascii="Verdana" w:hAnsi="Verdana"/>
          <w:sz w:val="24"/>
          <w:szCs w:val="24"/>
        </w:rPr>
      </w:pPr>
    </w:p>
    <w:sectPr w:rsidR="00A63EDE" w:rsidRPr="002F7AA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E916D3"/>
    <w:multiLevelType w:val="multilevel"/>
    <w:tmpl w:val="CE506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502B5E"/>
    <w:multiLevelType w:val="multilevel"/>
    <w:tmpl w:val="E1786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442692">
    <w:abstractNumId w:val="0"/>
  </w:num>
  <w:num w:numId="2" w16cid:durableId="20161511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7BA"/>
    <w:rsid w:val="00154B90"/>
    <w:rsid w:val="00192DE3"/>
    <w:rsid w:val="002E5FE5"/>
    <w:rsid w:val="002F7AA9"/>
    <w:rsid w:val="004839F2"/>
    <w:rsid w:val="006A4524"/>
    <w:rsid w:val="007D77BA"/>
    <w:rsid w:val="00A63EDE"/>
    <w:rsid w:val="00A82882"/>
    <w:rsid w:val="00C73DDD"/>
    <w:rsid w:val="00DF114E"/>
    <w:rsid w:val="00F66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52ACB"/>
  <w15:chartTrackingRefBased/>
  <w15:docId w15:val="{C4A7A111-101F-49EB-B7F9-B39938506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7D77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D77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77BA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D77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D77BA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D77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D77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D77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D77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D77B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D77B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77B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D77BA"/>
    <w:rPr>
      <w:rFonts w:eastAsiaTheme="majorEastAsia" w:cstheme="majorBidi"/>
      <w:i/>
      <w:iCs/>
      <w:color w:val="2E74B5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D77BA"/>
    <w:rPr>
      <w:rFonts w:eastAsiaTheme="majorEastAsia" w:cstheme="majorBidi"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D77BA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D77BA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D77BA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D77BA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D77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7D77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D77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D77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D77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D77B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D77BA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7D77BA"/>
    <w:rPr>
      <w:i/>
      <w:iCs/>
      <w:color w:val="2E74B5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D77B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D77BA"/>
    <w:rPr>
      <w:i/>
      <w:iCs/>
      <w:color w:val="2E74B5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D77BA"/>
    <w:rPr>
      <w:b/>
      <w:bCs/>
      <w:smallCaps/>
      <w:color w:val="2E74B5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7D77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styleId="Enfasigrassetto">
    <w:name w:val="Strong"/>
    <w:basedOn w:val="Carpredefinitoparagrafo"/>
    <w:uiPriority w:val="22"/>
    <w:qFormat/>
    <w:rsid w:val="007D77BA"/>
    <w:rPr>
      <w:b/>
      <w:bCs/>
    </w:rPr>
  </w:style>
  <w:style w:type="character" w:styleId="Enfasicorsivo">
    <w:name w:val="Emphasis"/>
    <w:basedOn w:val="Carpredefinitoparagrafo"/>
    <w:uiPriority w:val="20"/>
    <w:qFormat/>
    <w:rsid w:val="007D77B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98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8774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26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72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305</Words>
  <Characters>1739</Characters>
  <Application>Microsoft Office Word</Application>
  <DocSecurity>0</DocSecurity>
  <Lines>14</Lines>
  <Paragraphs>4</Paragraphs>
  <ScaleCrop>false</ScaleCrop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Lisa Corbosiero</dc:creator>
  <cp:keywords/>
  <dc:description/>
  <cp:lastModifiedBy>Anna Lisa Corbosiero</cp:lastModifiedBy>
  <cp:revision>6</cp:revision>
  <dcterms:created xsi:type="dcterms:W3CDTF">2025-07-10T09:11:00Z</dcterms:created>
  <dcterms:modified xsi:type="dcterms:W3CDTF">2025-07-11T07:31:00Z</dcterms:modified>
</cp:coreProperties>
</file>