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B0A" w:rsidRDefault="00787B0A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(Allegato 5) </w:t>
      </w:r>
    </w:p>
    <w:p w:rsidR="00787B0A" w:rsidRDefault="00787B0A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:rsidR="00787B0A" w:rsidRDefault="00787B0A" w:rsidP="00787B0A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i/>
          <w:iCs/>
          <w:sz w:val="18"/>
          <w:szCs w:val="18"/>
        </w:rPr>
        <w:t>ACQUISTO AZIENDA AGRICOLA</w:t>
      </w:r>
    </w:p>
    <w:p w:rsidR="00787B0A" w:rsidRDefault="00787B0A" w:rsidP="00787B0A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i/>
          <w:iCs/>
          <w:sz w:val="18"/>
          <w:szCs w:val="18"/>
        </w:rPr>
        <w:t>STOCCAGGIO CONTOTERZISTA</w:t>
      </w:r>
    </w:p>
    <w:p w:rsidR="006D5169" w:rsidRDefault="006D5169" w:rsidP="006D51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87B0A" w:rsidRDefault="00787B0A" w:rsidP="006D51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CONTRATTO D’APPALTO PRIVATO</w:t>
      </w:r>
    </w:p>
    <w:p w:rsidR="00787B0A" w:rsidRDefault="00787B0A" w:rsidP="006D51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 l’esecuzione dei servizi di ritiro, trasporto, stoccaggio presso la sede del terzista, miscelazione,</w:t>
      </w:r>
    </w:p>
    <w:p w:rsidR="00787B0A" w:rsidRDefault="00787B0A" w:rsidP="006D51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distribuzione, nonché delle operazioni di smaltimento dei contenitori vuoti e delle rimanenze dei prodotti.</w:t>
      </w:r>
    </w:p>
    <w:p w:rsidR="006D5169" w:rsidRDefault="006D5169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87B0A" w:rsidRDefault="00787B0A" w:rsidP="009E63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</w:t>
      </w:r>
    </w:p>
    <w:p w:rsidR="00787B0A" w:rsidRDefault="00787B0A" w:rsidP="006D5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l’impresa </w:t>
      </w:r>
      <w:proofErr w:type="spellStart"/>
      <w:r>
        <w:rPr>
          <w:rFonts w:ascii="Times New Roman" w:hAnsi="Times New Roman" w:cs="Times New Roman"/>
        </w:rPr>
        <w:t>agricola……………….….con</w:t>
      </w:r>
      <w:proofErr w:type="spellEnd"/>
      <w:r>
        <w:rPr>
          <w:rFonts w:ascii="Times New Roman" w:hAnsi="Times New Roman" w:cs="Times New Roman"/>
        </w:rPr>
        <w:t xml:space="preserve"> sede </w:t>
      </w:r>
      <w:proofErr w:type="spellStart"/>
      <w:r>
        <w:rPr>
          <w:rFonts w:ascii="Times New Roman" w:hAnsi="Times New Roman" w:cs="Times New Roman"/>
        </w:rPr>
        <w:t>in….………………………Via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……………………………</w:t>
      </w:r>
      <w:proofErr w:type="spellEnd"/>
      <w:r w:rsidR="006D516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identificata da CUAA </w:t>
      </w:r>
      <w:proofErr w:type="spellStart"/>
      <w:r>
        <w:rPr>
          <w:rFonts w:ascii="Times New Roman" w:hAnsi="Times New Roman" w:cs="Times New Roman"/>
        </w:rPr>
        <w:t>……………………</w:t>
      </w:r>
      <w:proofErr w:type="spellEnd"/>
      <w:r>
        <w:rPr>
          <w:rFonts w:ascii="Times New Roman" w:hAnsi="Times New Roman" w:cs="Times New Roman"/>
        </w:rPr>
        <w:t>..</w:t>
      </w:r>
      <w:proofErr w:type="spellStart"/>
      <w:r>
        <w:rPr>
          <w:rFonts w:ascii="Times New Roman" w:hAnsi="Times New Roman" w:cs="Times New Roman"/>
        </w:rPr>
        <w:t>………</w:t>
      </w:r>
      <w:proofErr w:type="spellEnd"/>
      <w:r>
        <w:rPr>
          <w:rFonts w:ascii="Times New Roman" w:hAnsi="Times New Roman" w:cs="Times New Roman"/>
        </w:rPr>
        <w:t>.. nella persona del suo titolare/rappresentante legale</w:t>
      </w:r>
    </w:p>
    <w:p w:rsidR="00787B0A" w:rsidRDefault="00787B0A" w:rsidP="006D5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sig……………………</w:t>
      </w:r>
      <w:proofErr w:type="spellEnd"/>
      <w:r>
        <w:rPr>
          <w:rFonts w:ascii="Times New Roman" w:hAnsi="Times New Roman" w:cs="Times New Roman"/>
        </w:rPr>
        <w:t xml:space="preserve">.. nato a </w:t>
      </w:r>
      <w:proofErr w:type="spellStart"/>
      <w:r>
        <w:rPr>
          <w:rFonts w:ascii="Times New Roman" w:hAnsi="Times New Roman" w:cs="Times New Roman"/>
        </w:rPr>
        <w:t>………………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Prov</w:t>
      </w:r>
      <w:proofErr w:type="spellEnd"/>
      <w:r>
        <w:rPr>
          <w:rFonts w:ascii="Times New Roman" w:hAnsi="Times New Roman" w:cs="Times New Roman"/>
        </w:rPr>
        <w:t>).</w:t>
      </w:r>
      <w:proofErr w:type="spellStart"/>
      <w:r>
        <w:rPr>
          <w:rFonts w:ascii="Times New Roman" w:hAnsi="Times New Roman" w:cs="Times New Roman"/>
        </w:rPr>
        <w:t>…………</w:t>
      </w:r>
      <w:proofErr w:type="spellEnd"/>
      <w:r>
        <w:rPr>
          <w:rFonts w:ascii="Times New Roman" w:hAnsi="Times New Roman" w:cs="Times New Roman"/>
        </w:rPr>
        <w:t xml:space="preserve">. il </w:t>
      </w:r>
      <w:proofErr w:type="spellStart"/>
      <w:r>
        <w:rPr>
          <w:rFonts w:ascii="Times New Roman" w:hAnsi="Times New Roman" w:cs="Times New Roman"/>
        </w:rPr>
        <w:t>……………………………</w:t>
      </w:r>
      <w:proofErr w:type="spellEnd"/>
      <w:r>
        <w:rPr>
          <w:rFonts w:ascii="Times New Roman" w:hAnsi="Times New Roman" w:cs="Times New Roman"/>
        </w:rPr>
        <w:t>. e residente</w:t>
      </w:r>
    </w:p>
    <w:p w:rsidR="00787B0A" w:rsidRDefault="00787B0A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proofErr w:type="spellStart"/>
      <w:r>
        <w:rPr>
          <w:rFonts w:ascii="Times New Roman" w:hAnsi="Times New Roman" w:cs="Times New Roman"/>
        </w:rPr>
        <w:t>………………………………</w:t>
      </w:r>
      <w:proofErr w:type="spellEnd"/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Prov</w:t>
      </w:r>
      <w:proofErr w:type="spellEnd"/>
      <w:r>
        <w:rPr>
          <w:rFonts w:ascii="Times New Roman" w:hAnsi="Times New Roman" w:cs="Times New Roman"/>
        </w:rPr>
        <w:t>)</w:t>
      </w:r>
      <w:proofErr w:type="spellStart"/>
      <w:r>
        <w:rPr>
          <w:rFonts w:ascii="Times New Roman" w:hAnsi="Times New Roman" w:cs="Times New Roman"/>
        </w:rPr>
        <w:t>…………</w:t>
      </w:r>
      <w:proofErr w:type="spellEnd"/>
      <w:r>
        <w:rPr>
          <w:rFonts w:ascii="Times New Roman" w:hAnsi="Times New Roman" w:cs="Times New Roman"/>
        </w:rPr>
        <w:t xml:space="preserve">. Via </w:t>
      </w:r>
      <w:proofErr w:type="spellStart"/>
      <w:r>
        <w:rPr>
          <w:rFonts w:ascii="Times New Roman" w:hAnsi="Times New Roman" w:cs="Times New Roman"/>
        </w:rPr>
        <w:t>……………………………</w:t>
      </w:r>
      <w:proofErr w:type="spellEnd"/>
      <w:r>
        <w:rPr>
          <w:rFonts w:ascii="Times New Roman" w:hAnsi="Times New Roman" w:cs="Times New Roman"/>
        </w:rPr>
        <w:t xml:space="preserve">. n. </w:t>
      </w:r>
      <w:proofErr w:type="spellStart"/>
      <w:r>
        <w:rPr>
          <w:rFonts w:ascii="Times New Roman" w:hAnsi="Times New Roman" w:cs="Times New Roman"/>
        </w:rPr>
        <w:t>…………………</w:t>
      </w:r>
      <w:proofErr w:type="spellEnd"/>
      <w:r>
        <w:rPr>
          <w:rFonts w:ascii="Times New Roman" w:hAnsi="Times New Roman" w:cs="Times New Roman"/>
        </w:rPr>
        <w:t>..</w:t>
      </w:r>
    </w:p>
    <w:p w:rsidR="006D5169" w:rsidRDefault="006D5169" w:rsidP="006D51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87B0A" w:rsidRDefault="00787B0A" w:rsidP="006D51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</w:p>
    <w:p w:rsidR="006D5169" w:rsidRDefault="006D5169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87B0A" w:rsidRDefault="00787B0A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l’impresa di </w:t>
      </w:r>
      <w:proofErr w:type="spellStart"/>
      <w:r>
        <w:rPr>
          <w:rFonts w:ascii="Times New Roman" w:hAnsi="Times New Roman" w:cs="Times New Roman"/>
        </w:rPr>
        <w:t>conterzi………………………</w:t>
      </w:r>
      <w:proofErr w:type="spellEnd"/>
      <w:r>
        <w:rPr>
          <w:rFonts w:ascii="Times New Roman" w:hAnsi="Times New Roman" w:cs="Times New Roman"/>
        </w:rPr>
        <w:t>....</w:t>
      </w:r>
      <w:proofErr w:type="spellStart"/>
      <w:r>
        <w:rPr>
          <w:rFonts w:ascii="Times New Roman" w:hAnsi="Times New Roman" w:cs="Times New Roman"/>
        </w:rPr>
        <w:t>……con</w:t>
      </w:r>
      <w:proofErr w:type="spellEnd"/>
      <w:r>
        <w:rPr>
          <w:rFonts w:ascii="Times New Roman" w:hAnsi="Times New Roman" w:cs="Times New Roman"/>
        </w:rPr>
        <w:t xml:space="preserve"> sede </w:t>
      </w:r>
      <w:proofErr w:type="spellStart"/>
      <w:r>
        <w:rPr>
          <w:rFonts w:ascii="Times New Roman" w:hAnsi="Times New Roman" w:cs="Times New Roman"/>
        </w:rPr>
        <w:t>in…….………………Via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………………………</w:t>
      </w:r>
      <w:proofErr w:type="spellEnd"/>
    </w:p>
    <w:p w:rsidR="00787B0A" w:rsidRDefault="00787B0A" w:rsidP="006D5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identificata da CUAA </w:t>
      </w:r>
      <w:proofErr w:type="spellStart"/>
      <w:r>
        <w:rPr>
          <w:rFonts w:ascii="Times New Roman" w:hAnsi="Times New Roman" w:cs="Times New Roman"/>
        </w:rPr>
        <w:t>……………………</w:t>
      </w:r>
      <w:proofErr w:type="spellEnd"/>
      <w:r>
        <w:rPr>
          <w:rFonts w:ascii="Times New Roman" w:hAnsi="Times New Roman" w:cs="Times New Roman"/>
        </w:rPr>
        <w:t>..</w:t>
      </w:r>
      <w:proofErr w:type="spellStart"/>
      <w:r>
        <w:rPr>
          <w:rFonts w:ascii="Times New Roman" w:hAnsi="Times New Roman" w:cs="Times New Roman"/>
        </w:rPr>
        <w:t>………</w:t>
      </w:r>
      <w:proofErr w:type="spellEnd"/>
      <w:r>
        <w:rPr>
          <w:rFonts w:ascii="Times New Roman" w:hAnsi="Times New Roman" w:cs="Times New Roman"/>
        </w:rPr>
        <w:t>.. nella persona del suo titolare/rappresentante legale</w:t>
      </w:r>
      <w:r w:rsidR="006D516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sig……………………</w:t>
      </w:r>
      <w:proofErr w:type="spellEnd"/>
      <w:r>
        <w:rPr>
          <w:rFonts w:ascii="Times New Roman" w:hAnsi="Times New Roman" w:cs="Times New Roman"/>
        </w:rPr>
        <w:t>..</w:t>
      </w:r>
      <w:proofErr w:type="spellStart"/>
      <w:r>
        <w:rPr>
          <w:rFonts w:ascii="Times New Roman" w:hAnsi="Times New Roman" w:cs="Times New Roman"/>
        </w:rPr>
        <w:t>…nato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……………</w:t>
      </w:r>
      <w:proofErr w:type="spellEnd"/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Prov</w:t>
      </w:r>
      <w:proofErr w:type="spellEnd"/>
      <w:r>
        <w:rPr>
          <w:rFonts w:ascii="Times New Roman" w:hAnsi="Times New Roman" w:cs="Times New Roman"/>
        </w:rPr>
        <w:t>).</w:t>
      </w:r>
      <w:proofErr w:type="spellStart"/>
      <w:r>
        <w:rPr>
          <w:rFonts w:ascii="Times New Roman" w:hAnsi="Times New Roman" w:cs="Times New Roman"/>
        </w:rPr>
        <w:t>…………</w:t>
      </w:r>
      <w:proofErr w:type="spellEnd"/>
      <w:r>
        <w:rPr>
          <w:rFonts w:ascii="Times New Roman" w:hAnsi="Times New Roman" w:cs="Times New Roman"/>
        </w:rPr>
        <w:t xml:space="preserve">. il </w:t>
      </w:r>
      <w:proofErr w:type="spellStart"/>
      <w:r>
        <w:rPr>
          <w:rFonts w:ascii="Times New Roman" w:hAnsi="Times New Roman" w:cs="Times New Roman"/>
        </w:rPr>
        <w:t>………………………………</w:t>
      </w:r>
      <w:proofErr w:type="spellEnd"/>
      <w:r>
        <w:rPr>
          <w:rFonts w:ascii="Times New Roman" w:hAnsi="Times New Roman" w:cs="Times New Roman"/>
        </w:rPr>
        <w:t>. e residente</w:t>
      </w:r>
    </w:p>
    <w:p w:rsidR="00787B0A" w:rsidRDefault="00787B0A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proofErr w:type="spellStart"/>
      <w:r>
        <w:rPr>
          <w:rFonts w:ascii="Times New Roman" w:hAnsi="Times New Roman" w:cs="Times New Roman"/>
        </w:rPr>
        <w:t>……………………………</w:t>
      </w:r>
      <w:proofErr w:type="spellEnd"/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Prov</w:t>
      </w:r>
      <w:proofErr w:type="spellEnd"/>
      <w:r>
        <w:rPr>
          <w:rFonts w:ascii="Times New Roman" w:hAnsi="Times New Roman" w:cs="Times New Roman"/>
        </w:rPr>
        <w:t>)</w:t>
      </w:r>
      <w:proofErr w:type="spellStart"/>
      <w:r>
        <w:rPr>
          <w:rFonts w:ascii="Times New Roman" w:hAnsi="Times New Roman" w:cs="Times New Roman"/>
        </w:rPr>
        <w:t>…………</w:t>
      </w:r>
      <w:proofErr w:type="spellEnd"/>
      <w:r>
        <w:rPr>
          <w:rFonts w:ascii="Times New Roman" w:hAnsi="Times New Roman" w:cs="Times New Roman"/>
        </w:rPr>
        <w:t xml:space="preserve">...…. Via </w:t>
      </w:r>
      <w:proofErr w:type="spellStart"/>
      <w:r>
        <w:rPr>
          <w:rFonts w:ascii="Times New Roman" w:hAnsi="Times New Roman" w:cs="Times New Roman"/>
        </w:rPr>
        <w:t>…………………………………</w:t>
      </w:r>
      <w:proofErr w:type="spellEnd"/>
      <w:r>
        <w:rPr>
          <w:rFonts w:ascii="Times New Roman" w:hAnsi="Times New Roman" w:cs="Times New Roman"/>
        </w:rPr>
        <w:t xml:space="preserve">. n. </w:t>
      </w:r>
      <w:proofErr w:type="spellStart"/>
      <w:r>
        <w:rPr>
          <w:rFonts w:ascii="Times New Roman" w:hAnsi="Times New Roman" w:cs="Times New Roman"/>
        </w:rPr>
        <w:t>………………</w:t>
      </w:r>
      <w:proofErr w:type="spellEnd"/>
      <w:r>
        <w:rPr>
          <w:rFonts w:ascii="Times New Roman" w:hAnsi="Times New Roman" w:cs="Times New Roman"/>
        </w:rPr>
        <w:t>..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87B0A" w:rsidRDefault="00787B0A" w:rsidP="004866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PREMESSO CHE</w:t>
      </w:r>
    </w:p>
    <w:p w:rsidR="0048666B" w:rsidRDefault="0048666B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87B0A" w:rsidRDefault="00787B0A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titolare/rappresentante legale dell’impresa agricola non è in possesso dell’autorizzazione all’acquisto ed</w:t>
      </w:r>
    </w:p>
    <w:p w:rsidR="00787B0A" w:rsidRDefault="00787B0A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utilizzo dei prodotti fitosanitari, nella qualità di committente dei lavori di cura fitosanitaria delle</w:t>
      </w:r>
      <w:r w:rsidR="004866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colture/coltivazioni da eseguirsi sui fondi dal medesimo condotti</w:t>
      </w:r>
    </w:p>
    <w:p w:rsidR="0048666B" w:rsidRDefault="0048666B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787B0A" w:rsidRDefault="00787B0A" w:rsidP="004866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INCARICA</w:t>
      </w:r>
    </w:p>
    <w:p w:rsidR="0048666B" w:rsidRDefault="0048666B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87B0A" w:rsidRDefault="00787B0A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signor </w:t>
      </w:r>
      <w:proofErr w:type="spellStart"/>
      <w:r>
        <w:rPr>
          <w:rFonts w:ascii="Times New Roman" w:hAnsi="Times New Roman" w:cs="Times New Roman"/>
        </w:rPr>
        <w:t>………………………….titolare</w:t>
      </w:r>
      <w:proofErr w:type="spellEnd"/>
      <w:r>
        <w:rPr>
          <w:rFonts w:ascii="Times New Roman" w:hAnsi="Times New Roman" w:cs="Times New Roman"/>
        </w:rPr>
        <w:t xml:space="preserve"> della ditta </w:t>
      </w:r>
      <w:proofErr w:type="spellStart"/>
      <w:r>
        <w:rPr>
          <w:rFonts w:ascii="Times New Roman" w:hAnsi="Times New Roman" w:cs="Times New Roman"/>
        </w:rPr>
        <w:t>………………………………………………</w:t>
      </w:r>
      <w:proofErr w:type="spellEnd"/>
      <w:r w:rsidR="0048666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P.IVA</w:t>
      </w:r>
      <w:proofErr w:type="spellEnd"/>
      <w:r>
        <w:rPr>
          <w:rFonts w:ascii="Times New Roman" w:hAnsi="Times New Roman" w:cs="Times New Roman"/>
        </w:rPr>
        <w:t xml:space="preserve"> n. </w:t>
      </w:r>
      <w:proofErr w:type="spellStart"/>
      <w:r>
        <w:rPr>
          <w:rFonts w:ascii="Times New Roman" w:hAnsi="Times New Roman" w:cs="Times New Roman"/>
        </w:rPr>
        <w:t>…………………………</w:t>
      </w:r>
      <w:proofErr w:type="spellEnd"/>
      <w:r>
        <w:rPr>
          <w:rFonts w:ascii="Times New Roman" w:hAnsi="Times New Roman" w:cs="Times New Roman"/>
        </w:rPr>
        <w:t xml:space="preserve"> in qualità di contoterzista, in possesso di abilitazione all’acquisto e</w:t>
      </w:r>
      <w:r w:rsidR="004866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utilizzo dei prodotti fitosanitari rilasciata da </w:t>
      </w:r>
      <w:proofErr w:type="spellStart"/>
      <w:r>
        <w:rPr>
          <w:rFonts w:ascii="Times New Roman" w:hAnsi="Times New Roman" w:cs="Times New Roman"/>
        </w:rPr>
        <w:t>…………………</w:t>
      </w:r>
      <w:proofErr w:type="spellEnd"/>
      <w:r>
        <w:rPr>
          <w:rFonts w:ascii="Times New Roman" w:hAnsi="Times New Roman" w:cs="Times New Roman"/>
        </w:rPr>
        <w:t xml:space="preserve"> in data </w:t>
      </w:r>
      <w:proofErr w:type="spellStart"/>
      <w:r>
        <w:rPr>
          <w:rFonts w:ascii="Times New Roman" w:hAnsi="Times New Roman" w:cs="Times New Roman"/>
        </w:rPr>
        <w:t>………….numero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………</w:t>
      </w:r>
      <w:proofErr w:type="spellEnd"/>
      <w:r>
        <w:rPr>
          <w:rFonts w:ascii="Times New Roman" w:hAnsi="Times New Roman" w:cs="Times New Roman"/>
        </w:rPr>
        <w:t xml:space="preserve"> a far data da</w:t>
      </w:r>
      <w:r w:rsidR="004866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oggi </w:t>
      </w:r>
      <w:proofErr w:type="spellStart"/>
      <w:r>
        <w:rPr>
          <w:rFonts w:ascii="Times New Roman" w:hAnsi="Times New Roman" w:cs="Times New Roman"/>
        </w:rPr>
        <w:t>………………………</w:t>
      </w:r>
      <w:proofErr w:type="spellEnd"/>
      <w:r>
        <w:rPr>
          <w:rFonts w:ascii="Times New Roman" w:hAnsi="Times New Roman" w:cs="Times New Roman"/>
        </w:rPr>
        <w:t xml:space="preserve"> e fino alla revoca, al ritiro presso il distributore, dei prodotti fitosanitari. Di</w:t>
      </w:r>
      <w:r w:rsidR="004866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comune accordo tra i sottoscrittori delle presente, si stabilisce che il distributore/rivenditore previa presa</w:t>
      </w:r>
      <w:r w:rsidR="004866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visione del presente contratto d’appalto, fatturerà i prodotti al committente titolare dell’azienda agricola,</w:t>
      </w:r>
      <w:r w:rsidR="004866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riportando in fattura il numero dell’abilitazione del contoterzista. I prodotti fitosanitari saranno</w:t>
      </w:r>
      <w:r w:rsidR="004866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immagazzinati presso la sede del contoterzista (lo stoccaggio dovrà essere gestito in modo separato, azienda</w:t>
      </w:r>
      <w:r w:rsidR="004866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per azienda, rispetto all’eventuale deposito del contoterzista);</w:t>
      </w:r>
    </w:p>
    <w:p w:rsidR="00787B0A" w:rsidRDefault="00787B0A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 esecuzione ultimata del trattamento, il contoterzista fatturerà all’azienda agricola unicamente la</w:t>
      </w:r>
      <w:r w:rsidR="004866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prestazione per l’effettuazione del trattamento eseguito.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787B0A" w:rsidRDefault="00787B0A" w:rsidP="004866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INCARICA</w:t>
      </w:r>
    </w:p>
    <w:p w:rsidR="0048666B" w:rsidRDefault="0048666B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87B0A" w:rsidRDefault="00787B0A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altresì il contoterzista suddetto che assume la piena responsabilità all’esecuzione dei seguenti servizi:</w:t>
      </w:r>
    </w:p>
    <w:p w:rsidR="00787B0A" w:rsidRDefault="00787B0A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Symbol" w:hAnsi="Symbol" w:cs="Symbol"/>
        </w:rPr>
        <w:t></w:t>
      </w:r>
      <w:r>
        <w:rPr>
          <w:rFonts w:ascii="Symbol" w:hAnsi="Symbol" w:cs="Symbol"/>
        </w:rPr>
        <w:t></w:t>
      </w:r>
      <w:r>
        <w:rPr>
          <w:rFonts w:ascii="Times New Roman" w:hAnsi="Times New Roman" w:cs="Times New Roman"/>
        </w:rPr>
        <w:t>distribuzione dei prodotti fitosanitari sulle colture in atto;</w:t>
      </w:r>
    </w:p>
    <w:p w:rsidR="00787B0A" w:rsidRDefault="00787B0A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Symbol" w:hAnsi="Symbol" w:cs="Symbol"/>
        </w:rPr>
        <w:t></w:t>
      </w:r>
      <w:r>
        <w:rPr>
          <w:rFonts w:ascii="Symbol" w:hAnsi="Symbol" w:cs="Symbol"/>
        </w:rPr>
        <w:t></w:t>
      </w:r>
      <w:r>
        <w:rPr>
          <w:rFonts w:ascii="Times New Roman" w:hAnsi="Times New Roman" w:cs="Times New Roman"/>
        </w:rPr>
        <w:t>stoccaggio inteso come possesso e gestione del magazzino;</w:t>
      </w:r>
    </w:p>
    <w:p w:rsidR="00787B0A" w:rsidRDefault="00787B0A" w:rsidP="00787B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Symbol" w:hAnsi="Symbol" w:cs="Symbol"/>
        </w:rPr>
        <w:t></w:t>
      </w:r>
      <w:r>
        <w:rPr>
          <w:rFonts w:ascii="Symbol" w:hAnsi="Symbol" w:cs="Symbol"/>
        </w:rPr>
        <w:t></w:t>
      </w:r>
      <w:r>
        <w:rPr>
          <w:rFonts w:ascii="Times New Roman" w:hAnsi="Times New Roman" w:cs="Times New Roman"/>
        </w:rPr>
        <w:t>bonifica e smaltimento dei contenitori vuoti e delle rimanenze;</w:t>
      </w:r>
    </w:p>
    <w:p w:rsidR="00787B0A" w:rsidRDefault="00787B0A" w:rsidP="00CE02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contenitori vuoti dopo la bonifica dovranno essere riposti da parte del contoterzista in appositi sacchi chiusi</w:t>
      </w:r>
    </w:p>
    <w:p w:rsidR="00787B0A" w:rsidRDefault="00787B0A" w:rsidP="00CE02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ermeticamente e identificati mediante l’apposizione di un’etichetta di identificazione riportante i dati del</w:t>
      </w:r>
    </w:p>
    <w:p w:rsidR="00787B0A" w:rsidRDefault="00787B0A" w:rsidP="00CE02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produttore e il codice identificativo del rifiuto (CER). Tali sacchi vengono detenuti in deposito temporaneo</w:t>
      </w:r>
    </w:p>
    <w:p w:rsidR="00787B0A" w:rsidRDefault="00787B0A" w:rsidP="00CE02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 sensi dell’art. 183 lett</w:t>
      </w:r>
      <w:r>
        <w:rPr>
          <w:rFonts w:ascii="Times New Roman" w:hAnsi="Times New Roman" w:cs="Times New Roman"/>
          <w:i/>
          <w:iCs/>
        </w:rPr>
        <w:t xml:space="preserve">. </w:t>
      </w:r>
      <w:proofErr w:type="spellStart"/>
      <w:r>
        <w:rPr>
          <w:rFonts w:ascii="Times New Roman" w:hAnsi="Times New Roman" w:cs="Times New Roman"/>
          <w:i/>
          <w:iCs/>
        </w:rPr>
        <w:t>bb</w:t>
      </w:r>
      <w:proofErr w:type="spellEnd"/>
      <w:r>
        <w:rPr>
          <w:rFonts w:ascii="Times New Roman" w:hAnsi="Times New Roman" w:cs="Times New Roman"/>
          <w:i/>
          <w:iCs/>
        </w:rPr>
        <w:t xml:space="preserve">) </w:t>
      </w:r>
      <w:r>
        <w:rPr>
          <w:rFonts w:ascii="Times New Roman" w:hAnsi="Times New Roman" w:cs="Times New Roman"/>
        </w:rPr>
        <w:t>del D.lgs. n. 152/2006 e dovranno essere da parte del contoterzista, conferiti a</w:t>
      </w:r>
    </w:p>
    <w:p w:rsidR="00787B0A" w:rsidRDefault="00787B0A" w:rsidP="00CE02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recupero o smaltimento per mezzo di imprese che effettuano operazioni di raccolta dei rifiuti, iscritte alla</w:t>
      </w:r>
    </w:p>
    <w:p w:rsidR="00787B0A" w:rsidRDefault="00787B0A" w:rsidP="00CE02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corrispondente categoria dell’Albo Nazionale Gestori Ambientali o, ove la legislazione locale lo permetta,</w:t>
      </w:r>
    </w:p>
    <w:p w:rsidR="00787B0A" w:rsidRDefault="00787B0A" w:rsidP="00CE02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 “isole ecologiche” opportunamente gestite dal comune o da soggetti privati. L’addebito del costo di</w:t>
      </w:r>
    </w:p>
    <w:p w:rsidR="00787B0A" w:rsidRDefault="00787B0A" w:rsidP="00CE02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conferimento a recupero o smaltimento dei contenitori vuoti bonificati e delle eventuali rimanenze o degli</w:t>
      </w:r>
    </w:p>
    <w:p w:rsidR="003E6BBC" w:rsidRDefault="00787B0A" w:rsidP="00787B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eventuali residui di prodotto fitosanitario potrà essere:*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fatturata all’azienda agricola;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fatturata al contoterzista il cui costo verrà ricompreso nella prestazione del trattamento eseguito.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Nell’espletamento dell’incarico ricevuto, il contoterzista si impegna al rispetto delle avvertenze e delle indicazioni riportate nelle confezioni dei prodotti fitosanitari, nonché delle avvertenze generali riportate in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etichetta in cui vengono raccomandate le precauzioni da adottare al fine di evitare ogni danno alle persone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agli animali, alle colture e cose in generale. Il contoterzista dichiara inoltre di: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Symbol" w:hAnsi="Symbol" w:cs="Symbol"/>
        </w:rPr>
        <w:t></w:t>
      </w:r>
      <w:r>
        <w:rPr>
          <w:rFonts w:ascii="Symbol" w:hAnsi="Symbol" w:cs="Symbol"/>
        </w:rPr>
        <w:t></w:t>
      </w:r>
      <w:r>
        <w:rPr>
          <w:rFonts w:ascii="Times New Roman" w:hAnsi="Times New Roman" w:cs="Times New Roman"/>
        </w:rPr>
        <w:t>aver consegnato al committente l’informativa preventiva ai sensi del punto A.1.15 del decreto 22 gennaio 2014 (</w:t>
      </w:r>
      <w:r>
        <w:rPr>
          <w:rFonts w:ascii="Times New Roman" w:hAnsi="Times New Roman" w:cs="Times New Roman"/>
          <w:i/>
          <w:iCs/>
        </w:rPr>
        <w:t>Allegato 3</w:t>
      </w:r>
      <w:r>
        <w:rPr>
          <w:rFonts w:ascii="Times New Roman" w:hAnsi="Times New Roman" w:cs="Times New Roman"/>
        </w:rPr>
        <w:t>)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Symbol" w:hAnsi="Symbol" w:cs="Symbol"/>
        </w:rPr>
        <w:t></w:t>
      </w:r>
      <w:r>
        <w:rPr>
          <w:rFonts w:ascii="Symbol" w:hAnsi="Symbol" w:cs="Symbol"/>
        </w:rPr>
        <w:t></w:t>
      </w:r>
      <w:r>
        <w:rPr>
          <w:rFonts w:ascii="Times New Roman" w:hAnsi="Times New Roman" w:cs="Times New Roman"/>
        </w:rPr>
        <w:t xml:space="preserve">provvedere ad annotare i singoli trattamenti direttamente sul registro dell’azienda controfirmando ogni intervento fitosanitario effettuato o allegando l’apposito modulo per ogni singolo trattamento (art. 16, </w:t>
      </w:r>
      <w:proofErr w:type="spellStart"/>
      <w:r>
        <w:rPr>
          <w:rFonts w:ascii="Times New Roman" w:hAnsi="Times New Roman" w:cs="Times New Roman"/>
        </w:rPr>
        <w:t>D.Lgs</w:t>
      </w:r>
      <w:proofErr w:type="spellEnd"/>
      <w:r>
        <w:rPr>
          <w:rFonts w:ascii="Times New Roman" w:hAnsi="Times New Roman" w:cs="Times New Roman"/>
        </w:rPr>
        <w:t xml:space="preserve"> 150/2012)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Symbol" w:hAnsi="Symbol" w:cs="Symbol"/>
        </w:rPr>
        <w:t></w:t>
      </w:r>
      <w:r>
        <w:rPr>
          <w:rFonts w:ascii="Symbol" w:hAnsi="Symbol" w:cs="Symbol"/>
        </w:rPr>
        <w:t></w:t>
      </w:r>
      <w:r>
        <w:rPr>
          <w:rFonts w:ascii="Times New Roman" w:hAnsi="Times New Roman" w:cs="Times New Roman"/>
        </w:rPr>
        <w:t>utilizzare attrezzature per l’applicazione dei prodotti fitosanitari soggette ai controlli funzionali periodici e alla regolazione o taratura e manutenzione annuale, come previsto dal decreto 22 gennaio 2014, paragrafo A.3;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Symbol" w:hAnsi="Symbol" w:cs="Symbol"/>
        </w:rPr>
        <w:t></w:t>
      </w:r>
      <w:r>
        <w:rPr>
          <w:rFonts w:ascii="Symbol" w:hAnsi="Symbol" w:cs="Symbol"/>
        </w:rPr>
        <w:t></w:t>
      </w:r>
      <w:r>
        <w:rPr>
          <w:rFonts w:ascii="Times New Roman" w:hAnsi="Times New Roman" w:cs="Times New Roman"/>
        </w:rPr>
        <w:t xml:space="preserve">aver ottemperato alle prescrizioni previste dal </w:t>
      </w:r>
      <w:proofErr w:type="spellStart"/>
      <w:r>
        <w:rPr>
          <w:rFonts w:ascii="Times New Roman" w:hAnsi="Times New Roman" w:cs="Times New Roman"/>
        </w:rPr>
        <w:t>D.Lgs</w:t>
      </w:r>
      <w:proofErr w:type="spellEnd"/>
      <w:r>
        <w:rPr>
          <w:rFonts w:ascii="Times New Roman" w:hAnsi="Times New Roman" w:cs="Times New Roman"/>
        </w:rPr>
        <w:t xml:space="preserve"> n. 81/08 per quanto di propria competenza.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Resta sempre al committente, la potestà di controllo sull’operato del contoterzista che, comunque, possiede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tutti i requisiti di professionalità ed esperienza richiesti dalla specifica natura delle funzioni/incarico affidate.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DB64A7" w:rsidRDefault="00DB64A7" w:rsidP="00486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Luogo e data </w:t>
      </w:r>
    </w:p>
    <w:p w:rsidR="0048666B" w:rsidRDefault="0048666B" w:rsidP="004866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8666B" w:rsidRDefault="0048666B" w:rsidP="0048666B">
      <w:pPr>
        <w:rPr>
          <w:rFonts w:ascii="Times New Roman" w:hAnsi="Times New Roman" w:cs="Times New Roman"/>
        </w:rPr>
      </w:pPr>
    </w:p>
    <w:p w:rsidR="0048666B" w:rsidRDefault="0048666B" w:rsidP="0048666B">
      <w:pPr>
        <w:rPr>
          <w:rFonts w:ascii="Times New Roman" w:hAnsi="Times New Roman" w:cs="Times New Roman"/>
        </w:rPr>
      </w:pPr>
    </w:p>
    <w:p w:rsidR="0048666B" w:rsidRDefault="0048666B" w:rsidP="004866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FIRMA PER ACCETTAZIONE DELL’INCARICATO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FIRMA DEL COMMITTENTE</w:t>
      </w:r>
    </w:p>
    <w:p w:rsidR="00265831" w:rsidRDefault="00265831" w:rsidP="00787B0A">
      <w:pPr>
        <w:rPr>
          <w:rFonts w:ascii="Times New Roman" w:hAnsi="Times New Roman" w:cs="Times New Roman"/>
        </w:rPr>
      </w:pPr>
    </w:p>
    <w:p w:rsidR="00265831" w:rsidRDefault="00265831" w:rsidP="00787B0A">
      <w:pPr>
        <w:rPr>
          <w:rFonts w:ascii="Times New Roman" w:hAnsi="Times New Roman" w:cs="Times New Roman"/>
        </w:rPr>
      </w:pPr>
    </w:p>
    <w:p w:rsidR="00265831" w:rsidRDefault="00265831" w:rsidP="00787B0A">
      <w:pPr>
        <w:rPr>
          <w:rFonts w:ascii="Times New Roman" w:hAnsi="Times New Roman" w:cs="Times New Roman"/>
        </w:rPr>
      </w:pPr>
    </w:p>
    <w:p w:rsidR="00265831" w:rsidRDefault="00265831" w:rsidP="00787B0A">
      <w:pPr>
        <w:rPr>
          <w:rFonts w:ascii="Times New Roman" w:hAnsi="Times New Roman" w:cs="Times New Roman"/>
        </w:rPr>
      </w:pPr>
    </w:p>
    <w:p w:rsidR="00265831" w:rsidRDefault="00265831" w:rsidP="00787B0A">
      <w:pPr>
        <w:rPr>
          <w:rFonts w:ascii="Times New Roman" w:hAnsi="Times New Roman" w:cs="Times New Roman"/>
        </w:rPr>
      </w:pPr>
    </w:p>
    <w:p w:rsidR="00DB64A7" w:rsidRDefault="00DB64A7" w:rsidP="00787B0A">
      <w:pPr>
        <w:rPr>
          <w:rFonts w:ascii="Times New Roman" w:hAnsi="Times New Roman" w:cs="Times New Roman"/>
        </w:rPr>
      </w:pPr>
    </w:p>
    <w:p w:rsidR="00DB64A7" w:rsidRDefault="00DB64A7" w:rsidP="00787B0A">
      <w:pPr>
        <w:rPr>
          <w:rFonts w:ascii="Times New Roman" w:hAnsi="Times New Roman" w:cs="Times New Roman"/>
        </w:rPr>
      </w:pPr>
    </w:p>
    <w:p w:rsidR="00DB64A7" w:rsidRDefault="00DB64A7" w:rsidP="00787B0A">
      <w:pPr>
        <w:rPr>
          <w:rFonts w:ascii="Times New Roman" w:hAnsi="Times New Roman" w:cs="Times New Roman"/>
        </w:rPr>
      </w:pPr>
    </w:p>
    <w:p w:rsidR="0048666B" w:rsidRPr="00787B0A" w:rsidRDefault="00265831" w:rsidP="00787B0A">
      <w:pPr>
        <w:rPr>
          <w:szCs w:val="72"/>
        </w:rPr>
      </w:pPr>
      <w:r>
        <w:rPr>
          <w:rFonts w:ascii="Times New Roman" w:hAnsi="Times New Roman" w:cs="Times New Roman"/>
        </w:rPr>
        <w:t>* cancellare la voce che non interessa</w:t>
      </w:r>
    </w:p>
    <w:sectPr w:rsidR="0048666B" w:rsidRPr="00787B0A" w:rsidSect="00AE07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F5B16"/>
    <w:multiLevelType w:val="hybridMultilevel"/>
    <w:tmpl w:val="F93C3412"/>
    <w:lvl w:ilvl="0" w:tplc="4944196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495A11"/>
    <w:multiLevelType w:val="hybridMultilevel"/>
    <w:tmpl w:val="222AED2A"/>
    <w:lvl w:ilvl="0" w:tplc="594E581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E104E0"/>
    <w:multiLevelType w:val="multilevel"/>
    <w:tmpl w:val="4CC0C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439F4"/>
    <w:rsid w:val="00031C33"/>
    <w:rsid w:val="0006457B"/>
    <w:rsid w:val="0007653B"/>
    <w:rsid w:val="000776DD"/>
    <w:rsid w:val="00081BF5"/>
    <w:rsid w:val="001035F8"/>
    <w:rsid w:val="00112765"/>
    <w:rsid w:val="00160CA7"/>
    <w:rsid w:val="0016335B"/>
    <w:rsid w:val="00172EA4"/>
    <w:rsid w:val="001A1937"/>
    <w:rsid w:val="001A5899"/>
    <w:rsid w:val="001C45D8"/>
    <w:rsid w:val="001E7CDC"/>
    <w:rsid w:val="00237A54"/>
    <w:rsid w:val="00265831"/>
    <w:rsid w:val="002B4141"/>
    <w:rsid w:val="002D5570"/>
    <w:rsid w:val="00362F33"/>
    <w:rsid w:val="003B4820"/>
    <w:rsid w:val="003D6542"/>
    <w:rsid w:val="003E6BBC"/>
    <w:rsid w:val="0048666B"/>
    <w:rsid w:val="004A6D2B"/>
    <w:rsid w:val="004C1604"/>
    <w:rsid w:val="005043FC"/>
    <w:rsid w:val="005439F4"/>
    <w:rsid w:val="005441EA"/>
    <w:rsid w:val="00553BFE"/>
    <w:rsid w:val="005835DB"/>
    <w:rsid w:val="005F31B4"/>
    <w:rsid w:val="005F387C"/>
    <w:rsid w:val="0061286F"/>
    <w:rsid w:val="00633A79"/>
    <w:rsid w:val="006466F8"/>
    <w:rsid w:val="0068113A"/>
    <w:rsid w:val="00685DCB"/>
    <w:rsid w:val="006D5169"/>
    <w:rsid w:val="006E4873"/>
    <w:rsid w:val="00787B0A"/>
    <w:rsid w:val="00791CD1"/>
    <w:rsid w:val="00796625"/>
    <w:rsid w:val="007E3604"/>
    <w:rsid w:val="00821B42"/>
    <w:rsid w:val="008D13C2"/>
    <w:rsid w:val="008D5514"/>
    <w:rsid w:val="008F4837"/>
    <w:rsid w:val="00914543"/>
    <w:rsid w:val="0091690A"/>
    <w:rsid w:val="00926682"/>
    <w:rsid w:val="00951E0E"/>
    <w:rsid w:val="009706FF"/>
    <w:rsid w:val="009A2917"/>
    <w:rsid w:val="009E63DB"/>
    <w:rsid w:val="00A5609E"/>
    <w:rsid w:val="00A81C0D"/>
    <w:rsid w:val="00AD22CA"/>
    <w:rsid w:val="00AE07BA"/>
    <w:rsid w:val="00AF5892"/>
    <w:rsid w:val="00B17142"/>
    <w:rsid w:val="00B929F5"/>
    <w:rsid w:val="00BF6355"/>
    <w:rsid w:val="00C25B9C"/>
    <w:rsid w:val="00C4069B"/>
    <w:rsid w:val="00C414EB"/>
    <w:rsid w:val="00C835E0"/>
    <w:rsid w:val="00C83A0E"/>
    <w:rsid w:val="00CE021D"/>
    <w:rsid w:val="00D0514A"/>
    <w:rsid w:val="00D259A6"/>
    <w:rsid w:val="00D33CA1"/>
    <w:rsid w:val="00D40315"/>
    <w:rsid w:val="00D61402"/>
    <w:rsid w:val="00D67D5E"/>
    <w:rsid w:val="00DB64A7"/>
    <w:rsid w:val="00DE32EB"/>
    <w:rsid w:val="00E00527"/>
    <w:rsid w:val="00E213DC"/>
    <w:rsid w:val="00E71B78"/>
    <w:rsid w:val="00E773FB"/>
    <w:rsid w:val="00E85290"/>
    <w:rsid w:val="00EF73DF"/>
    <w:rsid w:val="00F468F4"/>
    <w:rsid w:val="00F57962"/>
    <w:rsid w:val="00FE269B"/>
    <w:rsid w:val="00FE5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07B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439F4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1E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E7C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Piserchia</dc:creator>
  <cp:keywords/>
  <dc:description/>
  <cp:lastModifiedBy>Piserchia</cp:lastModifiedBy>
  <cp:revision>62</cp:revision>
  <cp:lastPrinted>2020-02-18T11:18:00Z</cp:lastPrinted>
  <dcterms:created xsi:type="dcterms:W3CDTF">2019-05-23T08:58:00Z</dcterms:created>
  <dcterms:modified xsi:type="dcterms:W3CDTF">2020-02-18T11:28:00Z</dcterms:modified>
</cp:coreProperties>
</file>